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56F" w:rsidRPr="0058256F" w:rsidRDefault="0058256F" w:rsidP="005A1D71">
      <w:pPr>
        <w:spacing w:after="0"/>
        <w:jc w:val="both"/>
        <w:rPr>
          <w:rFonts w:eastAsiaTheme="minorEastAsia" w:cstheme="minorHAnsi"/>
          <w:sz w:val="18"/>
          <w:szCs w:val="18"/>
        </w:rPr>
      </w:pPr>
      <w:r w:rsidRPr="0058256F">
        <w:rPr>
          <w:rFonts w:eastAsiaTheme="minorEastAsia" w:cstheme="minorHAnsi"/>
          <w:sz w:val="18"/>
          <w:szCs w:val="18"/>
        </w:rPr>
        <w:t xml:space="preserve">                                                                                                                                </w:t>
      </w:r>
      <w:r>
        <w:rPr>
          <w:rFonts w:eastAsiaTheme="minorEastAsia" w:cstheme="minorHAnsi"/>
          <w:sz w:val="18"/>
          <w:szCs w:val="18"/>
        </w:rPr>
        <w:t xml:space="preserve">                            </w:t>
      </w:r>
      <w:r w:rsidRPr="0058256F">
        <w:rPr>
          <w:rFonts w:eastAsiaTheme="minorEastAsia" w:cstheme="minorHAnsi"/>
          <w:sz w:val="18"/>
          <w:szCs w:val="18"/>
        </w:rPr>
        <w:t xml:space="preserve"> </w:t>
      </w:r>
      <w:r w:rsidR="00C72D44">
        <w:rPr>
          <w:rFonts w:eastAsiaTheme="minorEastAsia" w:cstheme="minorHAnsi"/>
          <w:sz w:val="18"/>
          <w:szCs w:val="18"/>
        </w:rPr>
        <w:t xml:space="preserve"> </w:t>
      </w:r>
      <w:r w:rsidRPr="0058256F">
        <w:rPr>
          <w:rFonts w:eastAsiaTheme="minorEastAsia" w:cstheme="minorHAnsi"/>
          <w:sz w:val="18"/>
          <w:szCs w:val="18"/>
        </w:rPr>
        <w:t xml:space="preserve"> Załącznik nr 1</w:t>
      </w:r>
    </w:p>
    <w:p w:rsidR="0058256F" w:rsidRPr="0058256F" w:rsidRDefault="0058256F" w:rsidP="005A1D71">
      <w:pPr>
        <w:spacing w:after="0"/>
        <w:ind w:left="6372"/>
        <w:jc w:val="both"/>
        <w:rPr>
          <w:rFonts w:eastAsiaTheme="minorEastAsia" w:cstheme="minorHAnsi"/>
          <w:sz w:val="18"/>
          <w:szCs w:val="18"/>
        </w:rPr>
      </w:pPr>
      <w:r>
        <w:rPr>
          <w:rFonts w:eastAsiaTheme="minorEastAsia" w:cstheme="minorHAnsi"/>
          <w:sz w:val="18"/>
          <w:szCs w:val="18"/>
        </w:rPr>
        <w:t xml:space="preserve"> </w:t>
      </w:r>
      <w:r w:rsidRPr="0058256F">
        <w:rPr>
          <w:rFonts w:eastAsiaTheme="minorEastAsia" w:cstheme="minorHAnsi"/>
          <w:sz w:val="18"/>
          <w:szCs w:val="18"/>
        </w:rPr>
        <w:t xml:space="preserve"> do Zarządzenia nr </w:t>
      </w:r>
      <w:r w:rsidR="00C72D44">
        <w:rPr>
          <w:rFonts w:eastAsiaTheme="minorEastAsia" w:cstheme="minorHAnsi"/>
          <w:sz w:val="18"/>
          <w:szCs w:val="18"/>
        </w:rPr>
        <w:t>17</w:t>
      </w:r>
      <w:r w:rsidRPr="0058256F">
        <w:rPr>
          <w:rFonts w:eastAsiaTheme="minorEastAsia" w:cstheme="minorHAnsi"/>
          <w:sz w:val="18"/>
          <w:szCs w:val="18"/>
        </w:rPr>
        <w:t>/2020</w:t>
      </w:r>
    </w:p>
    <w:p w:rsidR="0058256F" w:rsidRPr="0058256F" w:rsidRDefault="0058256F" w:rsidP="005A1D71">
      <w:pPr>
        <w:spacing w:after="0"/>
        <w:jc w:val="both"/>
        <w:rPr>
          <w:rFonts w:eastAsiaTheme="minorEastAsia" w:cstheme="minorHAnsi"/>
          <w:sz w:val="18"/>
          <w:szCs w:val="18"/>
        </w:rPr>
      </w:pPr>
      <w:r w:rsidRPr="0058256F">
        <w:rPr>
          <w:rFonts w:eastAsiaTheme="minorEastAsia" w:cstheme="minorHAnsi"/>
          <w:sz w:val="18"/>
          <w:szCs w:val="18"/>
        </w:rPr>
        <w:t xml:space="preserve">                                                                                                                                </w:t>
      </w:r>
      <w:r>
        <w:rPr>
          <w:rFonts w:eastAsiaTheme="minorEastAsia" w:cstheme="minorHAnsi"/>
          <w:sz w:val="18"/>
          <w:szCs w:val="18"/>
        </w:rPr>
        <w:t xml:space="preserve">                              </w:t>
      </w:r>
      <w:r w:rsidRPr="0058256F">
        <w:rPr>
          <w:rFonts w:eastAsiaTheme="minorEastAsia" w:cstheme="minorHAnsi"/>
          <w:sz w:val="18"/>
          <w:szCs w:val="18"/>
        </w:rPr>
        <w:t xml:space="preserve"> Wójta Gminy Obrowo</w:t>
      </w:r>
    </w:p>
    <w:p w:rsidR="0058256F" w:rsidRPr="0058256F" w:rsidRDefault="0058256F" w:rsidP="005A1D71">
      <w:pPr>
        <w:spacing w:after="0"/>
        <w:jc w:val="both"/>
        <w:rPr>
          <w:rFonts w:eastAsiaTheme="minorEastAsia" w:cstheme="minorHAnsi"/>
          <w:sz w:val="18"/>
          <w:szCs w:val="18"/>
        </w:rPr>
      </w:pPr>
      <w:r w:rsidRPr="0058256F">
        <w:rPr>
          <w:rFonts w:eastAsiaTheme="minorEastAsia" w:cstheme="minorHAnsi"/>
          <w:sz w:val="18"/>
          <w:szCs w:val="18"/>
        </w:rPr>
        <w:t xml:space="preserve">                                                                                                                               </w:t>
      </w:r>
      <w:r>
        <w:rPr>
          <w:rFonts w:eastAsiaTheme="minorEastAsia" w:cstheme="minorHAnsi"/>
          <w:sz w:val="18"/>
          <w:szCs w:val="18"/>
        </w:rPr>
        <w:t xml:space="preserve">                             </w:t>
      </w:r>
      <w:r w:rsidRPr="0058256F">
        <w:rPr>
          <w:rFonts w:eastAsiaTheme="minorEastAsia" w:cstheme="minorHAnsi"/>
          <w:sz w:val="18"/>
          <w:szCs w:val="18"/>
        </w:rPr>
        <w:t xml:space="preserve">   z dnia  </w:t>
      </w:r>
      <w:r w:rsidR="00C72D44">
        <w:rPr>
          <w:rFonts w:eastAsiaTheme="minorEastAsia" w:cstheme="minorHAnsi"/>
          <w:sz w:val="18"/>
          <w:szCs w:val="18"/>
        </w:rPr>
        <w:t>04.03.</w:t>
      </w:r>
      <w:r w:rsidRPr="0058256F">
        <w:rPr>
          <w:rFonts w:eastAsiaTheme="minorEastAsia" w:cstheme="minorHAnsi"/>
          <w:sz w:val="18"/>
          <w:szCs w:val="18"/>
        </w:rPr>
        <w:t>2020 r.</w:t>
      </w:r>
    </w:p>
    <w:p w:rsidR="00596263" w:rsidRDefault="00596263" w:rsidP="005A1D71">
      <w:pPr>
        <w:jc w:val="both"/>
        <w:rPr>
          <w:rFonts w:cstheme="minorHAnsi"/>
        </w:rPr>
      </w:pPr>
    </w:p>
    <w:p w:rsidR="0058256F" w:rsidRPr="0058256F" w:rsidRDefault="0058256F" w:rsidP="005A1D71">
      <w:pPr>
        <w:spacing w:after="0"/>
        <w:jc w:val="center"/>
        <w:rPr>
          <w:rFonts w:cstheme="minorHAnsi"/>
          <w:b/>
          <w:sz w:val="24"/>
          <w:szCs w:val="24"/>
        </w:rPr>
      </w:pPr>
      <w:r w:rsidRPr="0058256F">
        <w:rPr>
          <w:rFonts w:cstheme="minorHAnsi"/>
          <w:b/>
          <w:sz w:val="24"/>
          <w:szCs w:val="24"/>
        </w:rPr>
        <w:t>Katalog wydatków ponoszonych na cele edukacyjne</w:t>
      </w:r>
    </w:p>
    <w:p w:rsidR="0058256F" w:rsidRPr="0058256F" w:rsidRDefault="0058256F" w:rsidP="005A1D71">
      <w:pPr>
        <w:spacing w:after="0"/>
        <w:jc w:val="center"/>
        <w:rPr>
          <w:rFonts w:cstheme="minorHAnsi"/>
          <w:b/>
          <w:sz w:val="24"/>
          <w:szCs w:val="24"/>
        </w:rPr>
      </w:pPr>
      <w:r w:rsidRPr="0058256F">
        <w:rPr>
          <w:rFonts w:cstheme="minorHAnsi"/>
          <w:b/>
          <w:sz w:val="24"/>
          <w:szCs w:val="24"/>
        </w:rPr>
        <w:t>w ramach stypendium szkoln</w:t>
      </w:r>
      <w:r>
        <w:rPr>
          <w:rFonts w:cstheme="minorHAnsi"/>
          <w:b/>
          <w:sz w:val="24"/>
          <w:szCs w:val="24"/>
        </w:rPr>
        <w:t>ego</w:t>
      </w:r>
      <w:r w:rsidRPr="0058256F">
        <w:rPr>
          <w:rFonts w:cstheme="minorHAnsi"/>
          <w:b/>
          <w:sz w:val="24"/>
          <w:szCs w:val="24"/>
        </w:rPr>
        <w:t xml:space="preserve"> i zasił</w:t>
      </w:r>
      <w:r>
        <w:rPr>
          <w:rFonts w:cstheme="minorHAnsi"/>
          <w:b/>
          <w:sz w:val="24"/>
          <w:szCs w:val="24"/>
        </w:rPr>
        <w:t>ku</w:t>
      </w:r>
      <w:r w:rsidRPr="0058256F">
        <w:rPr>
          <w:rFonts w:cstheme="minorHAnsi"/>
          <w:b/>
          <w:sz w:val="24"/>
          <w:szCs w:val="24"/>
        </w:rPr>
        <w:t xml:space="preserve"> szkoln</w:t>
      </w:r>
      <w:r>
        <w:rPr>
          <w:rFonts w:cstheme="minorHAnsi"/>
          <w:b/>
          <w:sz w:val="24"/>
          <w:szCs w:val="24"/>
        </w:rPr>
        <w:t>ego</w:t>
      </w:r>
    </w:p>
    <w:p w:rsidR="0058256F" w:rsidRPr="006B06F8" w:rsidRDefault="0058256F" w:rsidP="005A1D71">
      <w:pPr>
        <w:spacing w:after="0"/>
        <w:jc w:val="both"/>
        <w:rPr>
          <w:rFonts w:cstheme="minorHAnsi"/>
          <w:b/>
        </w:rPr>
      </w:pPr>
    </w:p>
    <w:p w:rsidR="00AF6B0A" w:rsidRPr="00AF6B0A" w:rsidRDefault="002C65DB" w:rsidP="005A1D71">
      <w:pPr>
        <w:numPr>
          <w:ilvl w:val="0"/>
          <w:numId w:val="1"/>
        </w:numPr>
        <w:spacing w:before="100" w:beforeAutospacing="1" w:after="100" w:afterAutospacing="1"/>
        <w:jc w:val="both"/>
        <w:rPr>
          <w:rFonts w:eastAsia="Times New Roman" w:cstheme="minorHAnsi"/>
          <w:lang w:eastAsia="pl-PL"/>
        </w:rPr>
      </w:pPr>
      <w:r>
        <w:rPr>
          <w:rFonts w:eastAsia="Times New Roman" w:cstheme="minorHAnsi"/>
          <w:lang w:eastAsia="pl-PL"/>
        </w:rPr>
        <w:t>p</w:t>
      </w:r>
      <w:r w:rsidR="006B06F8" w:rsidRPr="00AF6B0A">
        <w:rPr>
          <w:rFonts w:eastAsia="Times New Roman" w:cstheme="minorHAnsi"/>
          <w:lang w:eastAsia="pl-PL"/>
        </w:rPr>
        <w:t>odręczniki</w:t>
      </w:r>
      <w:r w:rsidR="0058256F">
        <w:rPr>
          <w:rFonts w:eastAsia="Times New Roman" w:cstheme="minorHAnsi"/>
          <w:lang w:eastAsia="pl-PL"/>
        </w:rPr>
        <w:t xml:space="preserve"> szkolne</w:t>
      </w:r>
      <w:r w:rsidR="006B06F8" w:rsidRPr="00AF6B0A">
        <w:rPr>
          <w:rFonts w:eastAsia="Times New Roman" w:cstheme="minorHAnsi"/>
          <w:lang w:eastAsia="pl-PL"/>
        </w:rPr>
        <w:t>, zeszyty</w:t>
      </w:r>
    </w:p>
    <w:p w:rsidR="00AF6B0A" w:rsidRPr="00C056EC" w:rsidRDefault="006B06F8" w:rsidP="005A1D71">
      <w:pPr>
        <w:pStyle w:val="Akapitzlist"/>
        <w:numPr>
          <w:ilvl w:val="0"/>
          <w:numId w:val="1"/>
        </w:numPr>
        <w:spacing w:before="100" w:beforeAutospacing="1" w:after="100" w:afterAutospacing="1"/>
        <w:jc w:val="both"/>
        <w:rPr>
          <w:rFonts w:eastAsia="Times New Roman" w:cstheme="minorHAnsi"/>
          <w:lang w:eastAsia="pl-PL"/>
        </w:rPr>
      </w:pPr>
      <w:r w:rsidRPr="00C056EC">
        <w:rPr>
          <w:rFonts w:eastAsia="Times New Roman" w:cstheme="minorHAnsi"/>
          <w:lang w:eastAsia="pl-PL"/>
        </w:rPr>
        <w:t xml:space="preserve">słowniki, encyklopedie, atlasy, tablice matematyczne, </w:t>
      </w:r>
      <w:r w:rsidRPr="00C056EC">
        <w:rPr>
          <w:rFonts w:cstheme="minorHAnsi"/>
        </w:rPr>
        <w:t xml:space="preserve">chemiczne, fizyczne i astronomiczne, </w:t>
      </w:r>
      <w:r w:rsidRPr="00C056EC">
        <w:rPr>
          <w:rFonts w:eastAsia="Times New Roman" w:cstheme="minorHAnsi"/>
          <w:lang w:eastAsia="pl-PL"/>
        </w:rPr>
        <w:t xml:space="preserve">lektury szkolne, </w:t>
      </w:r>
      <w:r w:rsidRPr="00C056EC">
        <w:rPr>
          <w:rFonts w:cstheme="minorHAnsi"/>
        </w:rPr>
        <w:t>inn</w:t>
      </w:r>
      <w:r w:rsidR="00280CD0">
        <w:rPr>
          <w:rFonts w:cstheme="minorHAnsi"/>
        </w:rPr>
        <w:t>e</w:t>
      </w:r>
      <w:r w:rsidRPr="00C056EC">
        <w:rPr>
          <w:rFonts w:cstheme="minorHAnsi"/>
        </w:rPr>
        <w:t xml:space="preserve"> publikacj</w:t>
      </w:r>
      <w:r w:rsidR="00280CD0">
        <w:rPr>
          <w:rFonts w:cstheme="minorHAnsi"/>
        </w:rPr>
        <w:t>e</w:t>
      </w:r>
      <w:r w:rsidRPr="00C056EC">
        <w:rPr>
          <w:rFonts w:cstheme="minorHAnsi"/>
        </w:rPr>
        <w:t xml:space="preserve"> o charakterze ed</w:t>
      </w:r>
      <w:r w:rsidR="00280CD0">
        <w:rPr>
          <w:rFonts w:cstheme="minorHAnsi"/>
        </w:rPr>
        <w:t xml:space="preserve">ukacyjnym na różnych nośnikach </w:t>
      </w:r>
      <w:r w:rsidRPr="00C056EC">
        <w:rPr>
          <w:rFonts w:cstheme="minorHAnsi"/>
        </w:rPr>
        <w:t>- jeśli są to wydatki związane z zajęciami szkolnymi obligatoryjnie wymagane przez szkołę;</w:t>
      </w:r>
    </w:p>
    <w:p w:rsidR="00AF6B0A" w:rsidRPr="00AF6B0A" w:rsidRDefault="006B06F8" w:rsidP="005A1D71">
      <w:pPr>
        <w:numPr>
          <w:ilvl w:val="0"/>
          <w:numId w:val="1"/>
        </w:numPr>
        <w:spacing w:before="100" w:beforeAutospacing="1" w:after="100" w:afterAutospacing="1"/>
        <w:jc w:val="both"/>
        <w:rPr>
          <w:rFonts w:eastAsia="Times New Roman" w:cstheme="minorHAnsi"/>
          <w:lang w:eastAsia="pl-PL"/>
        </w:rPr>
      </w:pPr>
      <w:r w:rsidRPr="00AF6B0A">
        <w:rPr>
          <w:rFonts w:eastAsia="Times New Roman" w:cstheme="minorHAnsi"/>
          <w:lang w:eastAsia="pl-PL"/>
        </w:rPr>
        <w:t xml:space="preserve"> multimedialne programy edukacyjne</w:t>
      </w:r>
    </w:p>
    <w:p w:rsidR="00AF6B0A" w:rsidRPr="00AF6B0A" w:rsidRDefault="006B06F8" w:rsidP="005A1D71">
      <w:pPr>
        <w:numPr>
          <w:ilvl w:val="0"/>
          <w:numId w:val="1"/>
        </w:numPr>
        <w:spacing w:before="100" w:beforeAutospacing="1" w:after="100" w:afterAutospacing="1"/>
        <w:jc w:val="both"/>
        <w:rPr>
          <w:rFonts w:eastAsia="Times New Roman" w:cstheme="minorHAnsi"/>
          <w:lang w:eastAsia="pl-PL"/>
        </w:rPr>
      </w:pPr>
      <w:r>
        <w:rPr>
          <w:rFonts w:eastAsia="Times New Roman" w:cstheme="minorHAnsi"/>
          <w:lang w:eastAsia="pl-PL"/>
        </w:rPr>
        <w:t xml:space="preserve">zakup tornistra </w:t>
      </w:r>
      <w:r w:rsidR="0058256F">
        <w:rPr>
          <w:rFonts w:eastAsia="Times New Roman" w:cstheme="minorHAnsi"/>
          <w:lang w:eastAsia="pl-PL"/>
        </w:rPr>
        <w:t xml:space="preserve">lub </w:t>
      </w:r>
      <w:r w:rsidRPr="00AF6B0A">
        <w:rPr>
          <w:rFonts w:eastAsia="Times New Roman" w:cstheme="minorHAnsi"/>
          <w:lang w:eastAsia="pl-PL"/>
        </w:rPr>
        <w:t>plecak</w:t>
      </w:r>
      <w:r>
        <w:rPr>
          <w:rFonts w:eastAsia="Times New Roman" w:cstheme="minorHAnsi"/>
          <w:lang w:eastAsia="pl-PL"/>
        </w:rPr>
        <w:t>a szkolnego, torby szkolnej (1 szt. na cały rok szkolny )</w:t>
      </w:r>
    </w:p>
    <w:p w:rsidR="00AF6B0A" w:rsidRPr="00AF6B0A" w:rsidRDefault="006B06F8" w:rsidP="005A1D71">
      <w:pPr>
        <w:numPr>
          <w:ilvl w:val="0"/>
          <w:numId w:val="1"/>
        </w:numPr>
        <w:spacing w:before="100" w:beforeAutospacing="1" w:after="100" w:afterAutospacing="1"/>
        <w:jc w:val="both"/>
        <w:rPr>
          <w:rFonts w:eastAsia="Times New Roman" w:cstheme="minorHAnsi"/>
          <w:lang w:eastAsia="pl-PL"/>
        </w:rPr>
      </w:pPr>
      <w:r w:rsidRPr="00AF6B0A">
        <w:rPr>
          <w:rFonts w:eastAsia="Times New Roman" w:cstheme="minorHAnsi"/>
          <w:lang w:eastAsia="pl-PL"/>
        </w:rPr>
        <w:t>przybory</w:t>
      </w:r>
      <w:r w:rsidR="00913DC5">
        <w:rPr>
          <w:rFonts w:eastAsia="Times New Roman" w:cstheme="minorHAnsi"/>
          <w:lang w:eastAsia="pl-PL"/>
        </w:rPr>
        <w:t xml:space="preserve"> oraz odzie</w:t>
      </w:r>
      <w:r w:rsidR="002C65DB">
        <w:rPr>
          <w:rFonts w:eastAsia="Times New Roman" w:cstheme="minorHAnsi"/>
          <w:lang w:eastAsia="pl-PL"/>
        </w:rPr>
        <w:t>ż</w:t>
      </w:r>
      <w:r w:rsidR="00913DC5">
        <w:rPr>
          <w:rFonts w:eastAsia="Times New Roman" w:cstheme="minorHAnsi"/>
          <w:lang w:eastAsia="pl-PL"/>
        </w:rPr>
        <w:t xml:space="preserve"> i obuwie ochronne </w:t>
      </w:r>
      <w:r w:rsidRPr="00AF6B0A">
        <w:rPr>
          <w:rFonts w:eastAsia="Times New Roman" w:cstheme="minorHAnsi"/>
          <w:lang w:eastAsia="pl-PL"/>
        </w:rPr>
        <w:t xml:space="preserve">do nauki zawodu </w:t>
      </w:r>
      <w:r w:rsidRPr="00AF6B0A">
        <w:rPr>
          <w:rFonts w:cstheme="minorHAnsi"/>
        </w:rPr>
        <w:t>lub odbycia praktyk -</w:t>
      </w:r>
      <w:r w:rsidR="0058256F">
        <w:rPr>
          <w:rFonts w:cstheme="minorHAnsi"/>
        </w:rPr>
        <w:t xml:space="preserve"> </w:t>
      </w:r>
      <w:r w:rsidRPr="00AF6B0A">
        <w:rPr>
          <w:rFonts w:cstheme="minorHAnsi"/>
        </w:rPr>
        <w:t>niezbędnych w procesie edukacji (wymagane potwierdzenie przez szkołę</w:t>
      </w:r>
      <w:r w:rsidR="00913DC5">
        <w:rPr>
          <w:rFonts w:cstheme="minorHAnsi"/>
        </w:rPr>
        <w:t xml:space="preserve"> lub pracodawcę</w:t>
      </w:r>
      <w:r w:rsidRPr="00AF6B0A">
        <w:rPr>
          <w:rFonts w:cstheme="minorHAnsi"/>
        </w:rPr>
        <w:t>)</w:t>
      </w:r>
    </w:p>
    <w:p w:rsidR="00AF6B0A" w:rsidRPr="00AF6B0A" w:rsidRDefault="006B06F8" w:rsidP="005A1D71">
      <w:pPr>
        <w:numPr>
          <w:ilvl w:val="0"/>
          <w:numId w:val="1"/>
        </w:numPr>
        <w:spacing w:before="100" w:beforeAutospacing="1" w:after="100" w:afterAutospacing="1"/>
        <w:jc w:val="both"/>
        <w:rPr>
          <w:rFonts w:eastAsia="Times New Roman" w:cstheme="minorHAnsi"/>
          <w:lang w:eastAsia="pl-PL"/>
        </w:rPr>
      </w:pPr>
      <w:r w:rsidRPr="00AF6B0A">
        <w:rPr>
          <w:rFonts w:eastAsia="Times New Roman" w:cstheme="minorHAnsi"/>
          <w:lang w:eastAsia="pl-PL"/>
        </w:rPr>
        <w:t>piórnik, artykuły szkolne (np. bloki, flamastry, kredki, pędzle, farby, klej, papier kolorowy, ołówki, długopisy, pióra, gumki, temperówki, kalkulatory, bibuła, brystole, papier kancelaryjny, nożyczki, taśma klejąca, papier milimetrowy, korektory, przybory geometryczne, plastelina, modelina, itd.)</w:t>
      </w:r>
    </w:p>
    <w:p w:rsidR="00AF6B0A" w:rsidRPr="0018433F" w:rsidRDefault="006B06F8" w:rsidP="005A1D71">
      <w:pPr>
        <w:numPr>
          <w:ilvl w:val="0"/>
          <w:numId w:val="1"/>
        </w:numPr>
        <w:spacing w:before="100" w:beforeAutospacing="1" w:after="100" w:afterAutospacing="1"/>
        <w:jc w:val="both"/>
        <w:rPr>
          <w:rFonts w:eastAsia="Times New Roman" w:cstheme="minorHAnsi"/>
          <w:lang w:eastAsia="pl-PL"/>
        </w:rPr>
      </w:pPr>
      <w:r w:rsidRPr="0018433F">
        <w:rPr>
          <w:rFonts w:eastAsia="Times New Roman" w:cstheme="minorHAnsi"/>
          <w:lang w:eastAsia="pl-PL"/>
        </w:rPr>
        <w:t>okulary k</w:t>
      </w:r>
      <w:r w:rsidR="00913DC5" w:rsidRPr="0018433F">
        <w:rPr>
          <w:rFonts w:eastAsia="Times New Roman" w:cstheme="minorHAnsi"/>
          <w:lang w:eastAsia="pl-PL"/>
        </w:rPr>
        <w:t>orekcyjne/soczewki kontaktowe (</w:t>
      </w:r>
      <w:r w:rsidRPr="0018433F">
        <w:rPr>
          <w:rFonts w:eastAsia="Times New Roman" w:cstheme="minorHAnsi"/>
          <w:lang w:eastAsia="pl-PL"/>
        </w:rPr>
        <w:t xml:space="preserve">wymagane </w:t>
      </w:r>
      <w:r w:rsidR="00042927" w:rsidRPr="0018433F">
        <w:rPr>
          <w:rFonts w:eastAsia="Times New Roman" w:cstheme="minorHAnsi"/>
          <w:lang w:eastAsia="pl-PL"/>
        </w:rPr>
        <w:t>zaświadczenie</w:t>
      </w:r>
      <w:r w:rsidRPr="0018433F">
        <w:rPr>
          <w:rFonts w:eastAsia="Times New Roman" w:cstheme="minorHAnsi"/>
          <w:lang w:eastAsia="pl-PL"/>
        </w:rPr>
        <w:t xml:space="preserve"> lekarskie </w:t>
      </w:r>
      <w:r w:rsidR="00042927" w:rsidRPr="0018433F">
        <w:rPr>
          <w:rFonts w:eastAsia="Times New Roman" w:cstheme="minorHAnsi"/>
          <w:lang w:eastAsia="pl-PL"/>
        </w:rPr>
        <w:t xml:space="preserve"> o potrzebie noszenia okularów </w:t>
      </w:r>
      <w:r w:rsidRPr="0018433F">
        <w:rPr>
          <w:rFonts w:eastAsia="Times New Roman" w:cstheme="minorHAnsi"/>
          <w:lang w:eastAsia="pl-PL"/>
        </w:rPr>
        <w:t xml:space="preserve">lub </w:t>
      </w:r>
      <w:r w:rsidR="00042927" w:rsidRPr="0018433F">
        <w:rPr>
          <w:rFonts w:eastAsia="Times New Roman" w:cstheme="minorHAnsi"/>
          <w:lang w:eastAsia="pl-PL"/>
        </w:rPr>
        <w:t>zlecenie</w:t>
      </w:r>
      <w:r w:rsidRPr="0018433F">
        <w:rPr>
          <w:rFonts w:eastAsia="Times New Roman" w:cstheme="minorHAnsi"/>
          <w:lang w:eastAsia="pl-PL"/>
        </w:rPr>
        <w:t xml:space="preserve"> le</w:t>
      </w:r>
      <w:r w:rsidR="00042927" w:rsidRPr="0018433F">
        <w:rPr>
          <w:rFonts w:eastAsia="Times New Roman" w:cstheme="minorHAnsi"/>
          <w:lang w:eastAsia="pl-PL"/>
        </w:rPr>
        <w:t>karskie na okulary korekcyjne</w:t>
      </w:r>
      <w:r w:rsidRPr="0018433F">
        <w:rPr>
          <w:rFonts w:eastAsia="Times New Roman" w:cstheme="minorHAnsi"/>
          <w:lang w:eastAsia="pl-PL"/>
        </w:rPr>
        <w:t>)</w:t>
      </w:r>
    </w:p>
    <w:p w:rsidR="00AF6B0A" w:rsidRPr="00AF6B0A" w:rsidRDefault="006B06F8" w:rsidP="005A1D71">
      <w:pPr>
        <w:numPr>
          <w:ilvl w:val="0"/>
          <w:numId w:val="1"/>
        </w:numPr>
        <w:spacing w:before="100" w:beforeAutospacing="1" w:after="100" w:afterAutospacing="1"/>
        <w:jc w:val="both"/>
        <w:rPr>
          <w:rFonts w:eastAsia="Times New Roman" w:cstheme="minorHAnsi"/>
          <w:lang w:eastAsia="pl-PL"/>
        </w:rPr>
      </w:pPr>
      <w:r w:rsidRPr="00AF6B0A">
        <w:rPr>
          <w:rFonts w:eastAsia="Times New Roman" w:cstheme="minorHAnsi"/>
          <w:lang w:eastAsia="pl-PL"/>
        </w:rPr>
        <w:t>tusze/tonery do drukarek</w:t>
      </w:r>
      <w:r w:rsidR="0058256F">
        <w:rPr>
          <w:rFonts w:eastAsia="Times New Roman" w:cstheme="minorHAnsi"/>
          <w:lang w:eastAsia="pl-PL"/>
        </w:rPr>
        <w:t xml:space="preserve"> </w:t>
      </w:r>
    </w:p>
    <w:p w:rsidR="00AF6B0A" w:rsidRPr="00AF6B0A" w:rsidRDefault="006B06F8" w:rsidP="005A1D71">
      <w:pPr>
        <w:numPr>
          <w:ilvl w:val="0"/>
          <w:numId w:val="1"/>
        </w:numPr>
        <w:spacing w:before="100" w:beforeAutospacing="1" w:after="100" w:afterAutospacing="1"/>
        <w:jc w:val="both"/>
        <w:rPr>
          <w:rFonts w:eastAsia="Times New Roman" w:cstheme="minorHAnsi"/>
          <w:lang w:eastAsia="pl-PL"/>
        </w:rPr>
      </w:pPr>
      <w:r w:rsidRPr="00AF6B0A">
        <w:rPr>
          <w:rFonts w:eastAsia="Times New Roman" w:cstheme="minorHAnsi"/>
          <w:lang w:eastAsia="pl-PL"/>
        </w:rPr>
        <w:t>pokrycie kosztów abonamentu</w:t>
      </w:r>
      <w:r>
        <w:rPr>
          <w:rFonts w:eastAsia="Times New Roman" w:cstheme="minorHAnsi"/>
          <w:lang w:eastAsia="pl-PL"/>
        </w:rPr>
        <w:t xml:space="preserve"> </w:t>
      </w:r>
      <w:r w:rsidRPr="00AF6B0A">
        <w:rPr>
          <w:rFonts w:eastAsia="Times New Roman" w:cstheme="minorHAnsi"/>
          <w:lang w:eastAsia="pl-PL"/>
        </w:rPr>
        <w:t xml:space="preserve"> internetowego (od września do czerwca</w:t>
      </w:r>
      <w:r>
        <w:rPr>
          <w:rFonts w:eastAsia="Times New Roman" w:cstheme="minorHAnsi"/>
          <w:lang w:eastAsia="pl-PL"/>
        </w:rPr>
        <w:t xml:space="preserve"> faktura imienna</w:t>
      </w:r>
      <w:r w:rsidRPr="00AF6B0A">
        <w:rPr>
          <w:rFonts w:eastAsia="Times New Roman" w:cstheme="minorHAnsi"/>
          <w:lang w:eastAsia="pl-PL"/>
        </w:rPr>
        <w:t xml:space="preserve">), </w:t>
      </w:r>
      <w:r w:rsidRPr="00AF6B0A">
        <w:rPr>
          <w:rFonts w:cstheme="minorHAnsi"/>
        </w:rPr>
        <w:t xml:space="preserve">jeśli program nauczania ucznia przewiduje korzystanie z </w:t>
      </w:r>
      <w:proofErr w:type="spellStart"/>
      <w:r w:rsidRPr="00AF6B0A">
        <w:rPr>
          <w:rFonts w:cstheme="minorHAnsi"/>
        </w:rPr>
        <w:t>internetu</w:t>
      </w:r>
      <w:proofErr w:type="spellEnd"/>
      <w:r w:rsidRPr="00AF6B0A">
        <w:rPr>
          <w:rFonts w:cstheme="minorHAnsi"/>
        </w:rPr>
        <w:t xml:space="preserve">; </w:t>
      </w:r>
    </w:p>
    <w:p w:rsidR="00AF6B0A" w:rsidRPr="00AF6B0A" w:rsidRDefault="006B06F8" w:rsidP="005A1D71">
      <w:pPr>
        <w:numPr>
          <w:ilvl w:val="0"/>
          <w:numId w:val="1"/>
        </w:numPr>
        <w:spacing w:before="100" w:beforeAutospacing="1" w:after="100" w:afterAutospacing="1"/>
        <w:jc w:val="both"/>
        <w:rPr>
          <w:rFonts w:eastAsia="Times New Roman" w:cstheme="minorHAnsi"/>
          <w:lang w:eastAsia="pl-PL"/>
        </w:rPr>
      </w:pPr>
      <w:r>
        <w:rPr>
          <w:rFonts w:eastAsia="Times New Roman" w:cstheme="minorHAnsi"/>
          <w:lang w:eastAsia="pl-PL"/>
        </w:rPr>
        <w:t>zakup komputera, tabletu, laptopa</w:t>
      </w:r>
      <w:r w:rsidR="002C65DB">
        <w:rPr>
          <w:rFonts w:eastAsia="Times New Roman" w:cstheme="minorHAnsi"/>
          <w:lang w:eastAsia="pl-PL"/>
        </w:rPr>
        <w:t xml:space="preserve"> (raz na 3 lata), komputerowych programów (</w:t>
      </w:r>
      <w:r>
        <w:rPr>
          <w:rFonts w:eastAsia="Times New Roman" w:cstheme="minorHAnsi"/>
          <w:lang w:eastAsia="pl-PL"/>
        </w:rPr>
        <w:t xml:space="preserve">1 szt. </w:t>
      </w:r>
      <w:r w:rsidR="002C65DB">
        <w:rPr>
          <w:rFonts w:eastAsia="Times New Roman" w:cstheme="minorHAnsi"/>
          <w:lang w:eastAsia="pl-PL"/>
        </w:rPr>
        <w:t xml:space="preserve">na </w:t>
      </w:r>
      <w:r>
        <w:rPr>
          <w:rFonts w:eastAsia="Times New Roman" w:cstheme="minorHAnsi"/>
          <w:lang w:eastAsia="pl-PL"/>
        </w:rPr>
        <w:t>rok szkolny )</w:t>
      </w:r>
    </w:p>
    <w:p w:rsidR="00AF6B0A" w:rsidRPr="00AF6B0A" w:rsidRDefault="006B06F8" w:rsidP="005A1D71">
      <w:pPr>
        <w:numPr>
          <w:ilvl w:val="0"/>
          <w:numId w:val="1"/>
        </w:numPr>
        <w:spacing w:before="100" w:beforeAutospacing="1" w:after="100" w:afterAutospacing="1"/>
        <w:jc w:val="both"/>
        <w:rPr>
          <w:rFonts w:eastAsia="Times New Roman" w:cstheme="minorHAnsi"/>
          <w:lang w:eastAsia="pl-PL"/>
        </w:rPr>
      </w:pPr>
      <w:r w:rsidRPr="00AF6B0A">
        <w:rPr>
          <w:rFonts w:eastAsia="Times New Roman" w:cstheme="minorHAnsi"/>
          <w:lang w:eastAsia="pl-PL"/>
        </w:rPr>
        <w:t>biurko, krzesło do biurka, lampa biurowa</w:t>
      </w:r>
    </w:p>
    <w:p w:rsidR="00AF6B0A" w:rsidRPr="00AF6B0A" w:rsidRDefault="006B06F8" w:rsidP="005A1D71">
      <w:pPr>
        <w:numPr>
          <w:ilvl w:val="0"/>
          <w:numId w:val="1"/>
        </w:numPr>
        <w:spacing w:before="100" w:beforeAutospacing="1" w:after="100" w:afterAutospacing="1"/>
        <w:jc w:val="both"/>
        <w:rPr>
          <w:rFonts w:eastAsia="Times New Roman" w:cstheme="minorHAnsi"/>
          <w:lang w:eastAsia="pl-PL"/>
        </w:rPr>
      </w:pPr>
      <w:r w:rsidRPr="00AF6B0A">
        <w:rPr>
          <w:rFonts w:eastAsia="Times New Roman" w:cstheme="minorHAnsi"/>
          <w:lang w:eastAsia="pl-PL"/>
        </w:rPr>
        <w:t xml:space="preserve">strój galowy wymagany przez szkołę </w:t>
      </w:r>
      <w:r w:rsidR="0058256F">
        <w:rPr>
          <w:rFonts w:eastAsia="Times New Roman" w:cstheme="minorHAnsi"/>
          <w:lang w:eastAsia="pl-PL"/>
        </w:rPr>
        <w:t>(</w:t>
      </w:r>
      <w:r>
        <w:rPr>
          <w:rFonts w:eastAsia="Times New Roman" w:cstheme="minorHAnsi"/>
          <w:lang w:eastAsia="pl-PL"/>
        </w:rPr>
        <w:t>1 zestaw na cały rok szkolny )</w:t>
      </w:r>
    </w:p>
    <w:p w:rsidR="00AF6B0A" w:rsidRPr="00AF6B0A" w:rsidRDefault="006B06F8" w:rsidP="005A1D71">
      <w:pPr>
        <w:numPr>
          <w:ilvl w:val="0"/>
          <w:numId w:val="1"/>
        </w:numPr>
        <w:spacing w:before="100" w:beforeAutospacing="1" w:after="100" w:afterAutospacing="1"/>
        <w:jc w:val="both"/>
        <w:rPr>
          <w:rFonts w:eastAsia="Times New Roman" w:cstheme="minorHAnsi"/>
          <w:lang w:eastAsia="pl-PL"/>
        </w:rPr>
      </w:pPr>
      <w:r w:rsidRPr="00AF6B0A">
        <w:rPr>
          <w:rFonts w:eastAsia="Times New Roman" w:cstheme="minorHAnsi"/>
          <w:lang w:eastAsia="pl-PL"/>
        </w:rPr>
        <w:t>sprzęt muzyczny</w:t>
      </w:r>
      <w:r w:rsidR="0058256F">
        <w:rPr>
          <w:rFonts w:eastAsia="Times New Roman" w:cstheme="minorHAnsi"/>
          <w:lang w:eastAsia="pl-PL"/>
        </w:rPr>
        <w:t xml:space="preserve"> (</w:t>
      </w:r>
      <w:r>
        <w:rPr>
          <w:rFonts w:eastAsia="Times New Roman" w:cstheme="minorHAnsi"/>
          <w:lang w:eastAsia="pl-PL"/>
        </w:rPr>
        <w:t xml:space="preserve">dotyczy uczniów uczęszczających do szkół muzycznych lub uczniów uczęszczających na zajęcia </w:t>
      </w:r>
      <w:r w:rsidR="0058256F">
        <w:rPr>
          <w:rFonts w:eastAsia="Times New Roman" w:cstheme="minorHAnsi"/>
          <w:lang w:eastAsia="pl-PL"/>
        </w:rPr>
        <w:t xml:space="preserve">muzyczne, </w:t>
      </w:r>
      <w:r>
        <w:rPr>
          <w:rFonts w:eastAsia="Times New Roman" w:cstheme="minorHAnsi"/>
          <w:lang w:eastAsia="pl-PL"/>
        </w:rPr>
        <w:t xml:space="preserve">wyjątek stanowią instrumenty muzyczne wykorzystywane w szkole do nauki </w:t>
      </w:r>
      <w:r w:rsidR="0058256F">
        <w:rPr>
          <w:rFonts w:eastAsia="Times New Roman" w:cstheme="minorHAnsi"/>
          <w:lang w:eastAsia="pl-PL"/>
        </w:rPr>
        <w:t>przedmiotu</w:t>
      </w:r>
      <w:r>
        <w:rPr>
          <w:rFonts w:eastAsia="Times New Roman" w:cstheme="minorHAnsi"/>
          <w:lang w:eastAsia="pl-PL"/>
        </w:rPr>
        <w:t xml:space="preserve">) </w:t>
      </w:r>
    </w:p>
    <w:p w:rsidR="00510642" w:rsidRDefault="006B06F8" w:rsidP="005A1D71">
      <w:pPr>
        <w:numPr>
          <w:ilvl w:val="0"/>
          <w:numId w:val="1"/>
        </w:numPr>
        <w:spacing w:before="100" w:beforeAutospacing="1" w:after="100" w:afterAutospacing="1"/>
        <w:jc w:val="both"/>
        <w:rPr>
          <w:rFonts w:eastAsia="Times New Roman" w:cstheme="minorHAnsi"/>
          <w:lang w:eastAsia="pl-PL"/>
        </w:rPr>
      </w:pPr>
      <w:r w:rsidRPr="00510642">
        <w:rPr>
          <w:rFonts w:eastAsia="Times New Roman" w:cstheme="minorHAnsi"/>
          <w:lang w:eastAsia="pl-PL"/>
        </w:rPr>
        <w:t xml:space="preserve">zakup sprzętu sportowego i odzieży sportowej, o ile wiąże się w sposób oczywisty i bezpośredni z udziałem w treningach w klubie sportowym, a przynależność do tego klubu jest potwierdzona właściwym zaświadczeniem </w:t>
      </w:r>
    </w:p>
    <w:p w:rsidR="00AF6B0A" w:rsidRPr="0068460A" w:rsidRDefault="006B06F8" w:rsidP="005A1D71">
      <w:pPr>
        <w:numPr>
          <w:ilvl w:val="0"/>
          <w:numId w:val="1"/>
        </w:numPr>
        <w:spacing w:after="0" w:line="240" w:lineRule="auto"/>
        <w:jc w:val="both"/>
        <w:rPr>
          <w:rFonts w:eastAsia="Times New Roman" w:cstheme="minorHAnsi"/>
          <w:lang w:eastAsia="pl-PL"/>
        </w:rPr>
      </w:pPr>
      <w:r w:rsidRPr="00AF6B0A">
        <w:rPr>
          <w:rFonts w:eastAsia="Times New Roman" w:cstheme="minorHAnsi"/>
          <w:lang w:eastAsia="pl-PL"/>
        </w:rPr>
        <w:t xml:space="preserve">obuwie </w:t>
      </w:r>
      <w:r>
        <w:rPr>
          <w:rFonts w:eastAsia="Times New Roman" w:cstheme="minorHAnsi"/>
          <w:lang w:eastAsia="pl-PL"/>
        </w:rPr>
        <w:t xml:space="preserve">i odzież </w:t>
      </w:r>
      <w:r w:rsidRPr="00AF6B0A">
        <w:rPr>
          <w:rFonts w:eastAsia="Times New Roman" w:cstheme="minorHAnsi"/>
          <w:lang w:eastAsia="pl-PL"/>
        </w:rPr>
        <w:t>sportow</w:t>
      </w:r>
      <w:r>
        <w:rPr>
          <w:rFonts w:eastAsia="Times New Roman" w:cstheme="minorHAnsi"/>
          <w:lang w:eastAsia="pl-PL"/>
        </w:rPr>
        <w:t>a na</w:t>
      </w:r>
      <w:r w:rsidR="00280CD0">
        <w:rPr>
          <w:rFonts w:eastAsia="Times New Roman" w:cstheme="minorHAnsi"/>
          <w:lang w:eastAsia="pl-PL"/>
        </w:rPr>
        <w:t xml:space="preserve"> zajęcia wychowania fizycznego:</w:t>
      </w:r>
      <w:r>
        <w:rPr>
          <w:rFonts w:eastAsia="Times New Roman" w:cstheme="minorHAnsi"/>
          <w:lang w:eastAsia="pl-PL"/>
        </w:rPr>
        <w:t xml:space="preserve"> </w:t>
      </w:r>
    </w:p>
    <w:p w:rsidR="00AF6B0A" w:rsidRPr="00AF6B0A" w:rsidRDefault="006B06F8" w:rsidP="005A1D71">
      <w:pPr>
        <w:pStyle w:val="Normalny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         * </w:t>
      </w:r>
      <w:r w:rsidRPr="00AF6B0A">
        <w:rPr>
          <w:rFonts w:asciiTheme="minorHAnsi" w:hAnsiTheme="minorHAnsi" w:cstheme="minorHAnsi"/>
          <w:sz w:val="22"/>
          <w:szCs w:val="22"/>
        </w:rPr>
        <w:t xml:space="preserve"> spodenki sportowe – maks. 1 szt. w semestrze,</w:t>
      </w:r>
    </w:p>
    <w:p w:rsidR="00AF6B0A" w:rsidRPr="00AF6B0A" w:rsidRDefault="006B06F8" w:rsidP="005A1D71">
      <w:pPr>
        <w:pStyle w:val="NormalnyWeb"/>
        <w:spacing w:before="0" w:beforeAutospacing="0" w:after="0" w:afterAutospacing="0"/>
        <w:ind w:left="426"/>
        <w:jc w:val="both"/>
        <w:rPr>
          <w:rFonts w:asciiTheme="minorHAnsi" w:hAnsiTheme="minorHAnsi" w:cstheme="minorHAnsi"/>
          <w:sz w:val="22"/>
          <w:szCs w:val="22"/>
        </w:rPr>
      </w:pPr>
      <w:r>
        <w:rPr>
          <w:rFonts w:asciiTheme="minorHAnsi" w:hAnsiTheme="minorHAnsi" w:cstheme="minorHAnsi"/>
          <w:sz w:val="22"/>
          <w:szCs w:val="22"/>
        </w:rPr>
        <w:t>* </w:t>
      </w:r>
      <w:r w:rsidRPr="00AF6B0A">
        <w:rPr>
          <w:rFonts w:asciiTheme="minorHAnsi" w:hAnsiTheme="minorHAnsi" w:cstheme="minorHAnsi"/>
          <w:sz w:val="22"/>
          <w:szCs w:val="22"/>
        </w:rPr>
        <w:t xml:space="preserve"> koszulki sportowe – maks. 2 szt. w semestrze,</w:t>
      </w:r>
    </w:p>
    <w:p w:rsidR="00AF6B0A" w:rsidRPr="00AF6B0A" w:rsidRDefault="006B06F8" w:rsidP="005A1D71">
      <w:pPr>
        <w:pStyle w:val="NormalnyWeb"/>
        <w:spacing w:before="0" w:beforeAutospacing="0" w:after="0" w:afterAutospacing="0"/>
        <w:ind w:left="426"/>
        <w:jc w:val="both"/>
        <w:rPr>
          <w:rFonts w:asciiTheme="minorHAnsi" w:hAnsiTheme="minorHAnsi" w:cstheme="minorHAnsi"/>
          <w:sz w:val="22"/>
          <w:szCs w:val="22"/>
        </w:rPr>
      </w:pPr>
      <w:r>
        <w:rPr>
          <w:rFonts w:asciiTheme="minorHAnsi" w:hAnsiTheme="minorHAnsi" w:cstheme="minorHAnsi"/>
          <w:sz w:val="22"/>
          <w:szCs w:val="22"/>
        </w:rPr>
        <w:t>* </w:t>
      </w:r>
      <w:r w:rsidRPr="00AF6B0A">
        <w:rPr>
          <w:rFonts w:asciiTheme="minorHAnsi" w:hAnsiTheme="minorHAnsi" w:cstheme="minorHAnsi"/>
          <w:sz w:val="22"/>
          <w:szCs w:val="22"/>
        </w:rPr>
        <w:t xml:space="preserve"> getry – maks. 1 szt. w semestrze,</w:t>
      </w:r>
    </w:p>
    <w:p w:rsidR="00AF6B0A" w:rsidRPr="00AF6B0A" w:rsidRDefault="006B06F8" w:rsidP="005A1D71">
      <w:pPr>
        <w:pStyle w:val="Normalny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         * </w:t>
      </w:r>
      <w:r w:rsidRPr="00AF6B0A">
        <w:rPr>
          <w:rFonts w:asciiTheme="minorHAnsi" w:hAnsiTheme="minorHAnsi" w:cstheme="minorHAnsi"/>
          <w:sz w:val="22"/>
          <w:szCs w:val="22"/>
        </w:rPr>
        <w:t xml:space="preserve"> skarp</w:t>
      </w:r>
      <w:r>
        <w:rPr>
          <w:rFonts w:asciiTheme="minorHAnsi" w:hAnsiTheme="minorHAnsi" w:cstheme="minorHAnsi"/>
          <w:sz w:val="22"/>
          <w:szCs w:val="22"/>
        </w:rPr>
        <w:t>etki/podkolanówki na zajęcia wychowania fizycznego</w:t>
      </w:r>
      <w:r w:rsidRPr="00AF6B0A">
        <w:rPr>
          <w:rFonts w:asciiTheme="minorHAnsi" w:hAnsiTheme="minorHAnsi" w:cstheme="minorHAnsi"/>
          <w:sz w:val="22"/>
          <w:szCs w:val="22"/>
        </w:rPr>
        <w:t xml:space="preserve"> – maks. 2 pary w semestrze,</w:t>
      </w:r>
    </w:p>
    <w:p w:rsidR="00AF6B0A" w:rsidRDefault="006B06F8" w:rsidP="005A1D71">
      <w:pPr>
        <w:pStyle w:val="Normalny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         * </w:t>
      </w:r>
      <w:r w:rsidRPr="00AF6B0A">
        <w:rPr>
          <w:rFonts w:asciiTheme="minorHAnsi" w:hAnsiTheme="minorHAnsi" w:cstheme="minorHAnsi"/>
          <w:sz w:val="22"/>
          <w:szCs w:val="22"/>
        </w:rPr>
        <w:t xml:space="preserve"> dres </w:t>
      </w:r>
      <w:r w:rsidR="00280CD0" w:rsidRPr="00AF6B0A">
        <w:rPr>
          <w:rFonts w:asciiTheme="minorHAnsi" w:hAnsiTheme="minorHAnsi" w:cstheme="minorHAnsi"/>
          <w:sz w:val="22"/>
          <w:szCs w:val="22"/>
        </w:rPr>
        <w:t xml:space="preserve">– </w:t>
      </w:r>
      <w:r w:rsidR="00280CD0">
        <w:rPr>
          <w:rFonts w:asciiTheme="minorHAnsi" w:hAnsiTheme="minorHAnsi" w:cstheme="minorHAnsi"/>
          <w:sz w:val="22"/>
          <w:szCs w:val="22"/>
        </w:rPr>
        <w:t xml:space="preserve">tj. spodnie dresowe i bluza </w:t>
      </w:r>
      <w:r w:rsidRPr="00AF6B0A">
        <w:rPr>
          <w:rFonts w:asciiTheme="minorHAnsi" w:hAnsiTheme="minorHAnsi" w:cstheme="minorHAnsi"/>
          <w:sz w:val="22"/>
          <w:szCs w:val="22"/>
        </w:rPr>
        <w:t xml:space="preserve">–maks. 1 komplet w semestrze </w:t>
      </w:r>
    </w:p>
    <w:p w:rsidR="0058256F" w:rsidRDefault="006B06F8" w:rsidP="005A1D71">
      <w:pPr>
        <w:pStyle w:val="Normalny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         * </w:t>
      </w:r>
      <w:r w:rsidRPr="00AF6B0A">
        <w:rPr>
          <w:rFonts w:asciiTheme="minorHAnsi" w:hAnsiTheme="minorHAnsi" w:cstheme="minorHAnsi"/>
          <w:sz w:val="22"/>
          <w:szCs w:val="22"/>
        </w:rPr>
        <w:t xml:space="preserve"> obuwie sportow</w:t>
      </w:r>
      <w:r w:rsidR="0058256F">
        <w:rPr>
          <w:rFonts w:asciiTheme="minorHAnsi" w:hAnsiTheme="minorHAnsi" w:cstheme="minorHAnsi"/>
          <w:sz w:val="22"/>
          <w:szCs w:val="22"/>
        </w:rPr>
        <w:t>e</w:t>
      </w:r>
      <w:r w:rsidRPr="00AF6B0A">
        <w:rPr>
          <w:rFonts w:asciiTheme="minorHAnsi" w:hAnsiTheme="minorHAnsi" w:cstheme="minorHAnsi"/>
          <w:sz w:val="22"/>
          <w:szCs w:val="22"/>
        </w:rPr>
        <w:t xml:space="preserve"> typu obuwie zewnętrzne - maksymalnie 1 para na semestr </w:t>
      </w:r>
    </w:p>
    <w:p w:rsidR="00AF6B0A" w:rsidRPr="00AF6B0A" w:rsidRDefault="0058256F" w:rsidP="005A1D71">
      <w:pPr>
        <w:pStyle w:val="Normalny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           </w:t>
      </w:r>
      <w:r w:rsidR="006B06F8" w:rsidRPr="00AF6B0A">
        <w:rPr>
          <w:rFonts w:asciiTheme="minorHAnsi" w:hAnsiTheme="minorHAnsi" w:cstheme="minorHAnsi"/>
          <w:sz w:val="22"/>
          <w:szCs w:val="22"/>
        </w:rPr>
        <w:t>(maks. kwota 170 zł brutto/para)</w:t>
      </w:r>
    </w:p>
    <w:p w:rsidR="00AF6B0A" w:rsidRPr="00AF6B0A" w:rsidRDefault="006B06F8" w:rsidP="005A1D71">
      <w:pPr>
        <w:pStyle w:val="Normalny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lastRenderedPageBreak/>
        <w:t xml:space="preserve">          *</w:t>
      </w:r>
      <w:r w:rsidRPr="00AF6B0A">
        <w:rPr>
          <w:rFonts w:asciiTheme="minorHAnsi" w:hAnsiTheme="minorHAnsi" w:cstheme="minorHAnsi"/>
          <w:sz w:val="22"/>
          <w:szCs w:val="22"/>
        </w:rPr>
        <w:t xml:space="preserve"> tenisówki, halówki, trampki </w:t>
      </w:r>
      <w:r w:rsidR="005A1D71">
        <w:rPr>
          <w:rFonts w:asciiTheme="minorHAnsi" w:hAnsiTheme="minorHAnsi" w:cstheme="minorHAnsi"/>
          <w:sz w:val="22"/>
          <w:szCs w:val="22"/>
        </w:rPr>
        <w:t xml:space="preserve">szkolne </w:t>
      </w:r>
      <w:r w:rsidRPr="00AF6B0A">
        <w:rPr>
          <w:rFonts w:asciiTheme="minorHAnsi" w:hAnsiTheme="minorHAnsi" w:cstheme="minorHAnsi"/>
          <w:sz w:val="22"/>
          <w:szCs w:val="22"/>
        </w:rPr>
        <w:t>-  maksymalnie 2 pary na semestr</w:t>
      </w:r>
    </w:p>
    <w:p w:rsidR="00913DC5" w:rsidRDefault="00913DC5" w:rsidP="005A1D71">
      <w:pPr>
        <w:numPr>
          <w:ilvl w:val="0"/>
          <w:numId w:val="1"/>
        </w:numPr>
        <w:spacing w:after="0" w:line="240" w:lineRule="auto"/>
        <w:jc w:val="both"/>
        <w:rPr>
          <w:rFonts w:eastAsia="Times New Roman" w:cstheme="minorHAnsi"/>
          <w:lang w:eastAsia="pl-PL"/>
        </w:rPr>
      </w:pPr>
      <w:r>
        <w:t>obuwie zmienne do szkoły</w:t>
      </w:r>
      <w:r>
        <w:rPr>
          <w:rStyle w:val="Uwydatnienie"/>
        </w:rPr>
        <w:t xml:space="preserve"> </w:t>
      </w:r>
      <w:r>
        <w:rPr>
          <w:rStyle w:val="Uwydatnienie"/>
          <w:i w:val="0"/>
        </w:rPr>
        <w:t>(</w:t>
      </w:r>
      <w:r w:rsidRPr="00913DC5">
        <w:rPr>
          <w:rStyle w:val="Uwydatnienie"/>
          <w:i w:val="0"/>
        </w:rPr>
        <w:t>jeżeli szkoła takiego wymaga – wymagane potwierdzenie)</w:t>
      </w:r>
    </w:p>
    <w:p w:rsidR="00AF6B0A" w:rsidRPr="00AF6B0A" w:rsidRDefault="00913DC5" w:rsidP="005A1D71">
      <w:pPr>
        <w:numPr>
          <w:ilvl w:val="0"/>
          <w:numId w:val="1"/>
        </w:numPr>
        <w:spacing w:after="0" w:line="240" w:lineRule="auto"/>
        <w:jc w:val="both"/>
        <w:rPr>
          <w:rFonts w:eastAsia="Times New Roman" w:cstheme="minorHAnsi"/>
          <w:lang w:eastAsia="pl-PL"/>
        </w:rPr>
      </w:pPr>
      <w:r>
        <w:rPr>
          <w:rFonts w:eastAsia="Times New Roman" w:cstheme="minorHAnsi"/>
          <w:lang w:eastAsia="pl-PL"/>
        </w:rPr>
        <w:t>zakup stroju kąpielowego (</w:t>
      </w:r>
      <w:r w:rsidR="006B06F8">
        <w:rPr>
          <w:rFonts w:eastAsia="Times New Roman" w:cstheme="minorHAnsi"/>
          <w:lang w:eastAsia="pl-PL"/>
        </w:rPr>
        <w:t>kąpielówki, klapki, okulary pływackie, czepek i in</w:t>
      </w:r>
      <w:r w:rsidR="005A1D71">
        <w:rPr>
          <w:rFonts w:eastAsia="Times New Roman" w:cstheme="minorHAnsi"/>
          <w:lang w:eastAsia="pl-PL"/>
        </w:rPr>
        <w:t xml:space="preserve">ne rzeczy niezbędne na zajęcia) – potwierdzenie ze szkoły lub </w:t>
      </w:r>
      <w:r w:rsidR="00280CD0">
        <w:rPr>
          <w:rFonts w:eastAsia="Times New Roman" w:cstheme="minorHAnsi"/>
          <w:lang w:eastAsia="pl-PL"/>
        </w:rPr>
        <w:t xml:space="preserve">umowa </w:t>
      </w:r>
      <w:r w:rsidR="005A1D71">
        <w:rPr>
          <w:rFonts w:eastAsia="Times New Roman" w:cstheme="minorHAnsi"/>
          <w:lang w:eastAsia="pl-PL"/>
        </w:rPr>
        <w:t xml:space="preserve">na udział w zajęciach pływackich </w:t>
      </w:r>
    </w:p>
    <w:p w:rsidR="00383ADF" w:rsidRPr="00383ADF" w:rsidRDefault="006B06F8" w:rsidP="005A1D71">
      <w:pPr>
        <w:pStyle w:val="NormalnyWeb"/>
        <w:numPr>
          <w:ilvl w:val="0"/>
          <w:numId w:val="1"/>
        </w:numPr>
        <w:spacing w:line="276" w:lineRule="auto"/>
        <w:jc w:val="both"/>
        <w:rPr>
          <w:rFonts w:asciiTheme="minorHAnsi" w:hAnsiTheme="minorHAnsi" w:cstheme="minorHAnsi"/>
          <w:sz w:val="22"/>
          <w:szCs w:val="22"/>
        </w:rPr>
      </w:pPr>
      <w:r>
        <w:rPr>
          <w:rFonts w:asciiTheme="minorHAnsi" w:hAnsiTheme="minorHAnsi" w:cstheme="minorHAnsi"/>
          <w:sz w:val="22"/>
          <w:szCs w:val="22"/>
        </w:rPr>
        <w:t>pokrycie kosztu udziału w zajęciach edukacyjnych, w tym wyrównawczych, wykraczających poza zajęcia realizowane w szkole w ramach planu nauczania, a także udziału w zajęciach edukacyjnych realizowanych poza szkołą</w:t>
      </w:r>
      <w:r w:rsidR="00913DC5">
        <w:rPr>
          <w:rFonts w:asciiTheme="minorHAnsi" w:hAnsiTheme="minorHAnsi" w:cstheme="minorHAnsi"/>
          <w:sz w:val="22"/>
          <w:szCs w:val="22"/>
        </w:rPr>
        <w:t xml:space="preserve"> (niezbędne jest </w:t>
      </w:r>
      <w:r w:rsidR="00280CD0">
        <w:rPr>
          <w:rFonts w:asciiTheme="minorHAnsi" w:hAnsiTheme="minorHAnsi" w:cstheme="minorHAnsi"/>
          <w:sz w:val="22"/>
          <w:szCs w:val="22"/>
        </w:rPr>
        <w:t>umowa lub inny dokument</w:t>
      </w:r>
      <w:r w:rsidR="00913DC5">
        <w:rPr>
          <w:rFonts w:asciiTheme="minorHAnsi" w:hAnsiTheme="minorHAnsi" w:cstheme="minorHAnsi"/>
          <w:sz w:val="22"/>
          <w:szCs w:val="22"/>
        </w:rPr>
        <w:t>)</w:t>
      </w:r>
      <w:r>
        <w:rPr>
          <w:rFonts w:asciiTheme="minorHAnsi" w:hAnsiTheme="minorHAnsi" w:cstheme="minorHAnsi"/>
          <w:sz w:val="22"/>
          <w:szCs w:val="22"/>
        </w:rPr>
        <w:t>,</w:t>
      </w:r>
    </w:p>
    <w:p w:rsidR="00AF6B0A" w:rsidRPr="00AF6B0A" w:rsidRDefault="006B06F8" w:rsidP="005A1D71">
      <w:pPr>
        <w:pStyle w:val="NormalnyWeb"/>
        <w:numPr>
          <w:ilvl w:val="0"/>
          <w:numId w:val="1"/>
        </w:numPr>
        <w:spacing w:line="276" w:lineRule="auto"/>
        <w:jc w:val="both"/>
        <w:rPr>
          <w:rFonts w:asciiTheme="minorHAnsi" w:hAnsiTheme="minorHAnsi" w:cstheme="minorHAnsi"/>
          <w:sz w:val="22"/>
          <w:szCs w:val="22"/>
        </w:rPr>
      </w:pPr>
      <w:r w:rsidRPr="00AF6B0A">
        <w:rPr>
          <w:rFonts w:asciiTheme="minorHAnsi" w:hAnsiTheme="minorHAnsi" w:cstheme="minorHAnsi"/>
          <w:sz w:val="22"/>
          <w:szCs w:val="22"/>
        </w:rPr>
        <w:t xml:space="preserve">inne artykuły niezbędne do nauki w poszczególnych rodzajach i typach szkół tj.: przybory plastyczne – m.in.: farby, płótna, blejtramy, pędzle; ubiór ochronny (fartuchy, mundurki wymagane przez szkołę) oraz inne związane ze specyfiką szkoły; art. potrzebne do </w:t>
      </w:r>
      <w:r w:rsidR="0058256F">
        <w:rPr>
          <w:rFonts w:asciiTheme="minorHAnsi" w:hAnsiTheme="minorHAnsi" w:cstheme="minorHAnsi"/>
          <w:sz w:val="22"/>
          <w:szCs w:val="22"/>
        </w:rPr>
        <w:t xml:space="preserve">wykonania prac dyplomowych itp. – wymagane potwierdzenie przez szkołę </w:t>
      </w:r>
    </w:p>
    <w:p w:rsidR="00AF6B0A" w:rsidRPr="00AF6B0A" w:rsidRDefault="006B06F8" w:rsidP="005A1D71">
      <w:pPr>
        <w:pStyle w:val="NormalnyWeb"/>
        <w:numPr>
          <w:ilvl w:val="0"/>
          <w:numId w:val="1"/>
        </w:numPr>
        <w:spacing w:before="0" w:beforeAutospacing="0" w:after="0" w:afterAutospacing="0" w:line="276" w:lineRule="auto"/>
        <w:jc w:val="both"/>
        <w:rPr>
          <w:rFonts w:asciiTheme="minorHAnsi" w:hAnsiTheme="minorHAnsi" w:cstheme="minorHAnsi"/>
          <w:sz w:val="22"/>
          <w:szCs w:val="22"/>
        </w:rPr>
      </w:pPr>
      <w:r w:rsidRPr="00AF6B0A">
        <w:rPr>
          <w:rFonts w:asciiTheme="minorHAnsi" w:hAnsiTheme="minorHAnsi" w:cstheme="minorHAnsi"/>
          <w:sz w:val="22"/>
          <w:szCs w:val="22"/>
        </w:rPr>
        <w:t>całkowitej lub częściowej refundacji kosztów związanych z pobieraniem nauki poza miejscem zamieszkania (dla uczniów szkół ponadpodstawowych i słuchaczy kolegiów), tj. na:</w:t>
      </w:r>
    </w:p>
    <w:p w:rsidR="00AF6B0A" w:rsidRPr="00AF6B0A" w:rsidRDefault="006B06F8" w:rsidP="005A1D71">
      <w:pPr>
        <w:pStyle w:val="NormalnyWeb"/>
        <w:spacing w:before="0" w:beforeAutospacing="0" w:after="0" w:afterAutospacing="0" w:line="276" w:lineRule="auto"/>
        <w:ind w:left="786"/>
        <w:jc w:val="both"/>
        <w:rPr>
          <w:rFonts w:asciiTheme="minorHAnsi" w:hAnsiTheme="minorHAnsi" w:cstheme="minorHAnsi"/>
          <w:sz w:val="22"/>
          <w:szCs w:val="22"/>
        </w:rPr>
      </w:pPr>
      <w:r w:rsidRPr="00AF6B0A">
        <w:rPr>
          <w:rFonts w:asciiTheme="minorHAnsi" w:hAnsiTheme="minorHAnsi" w:cstheme="minorHAnsi"/>
          <w:sz w:val="22"/>
          <w:szCs w:val="22"/>
        </w:rPr>
        <w:t>- dojazd do i ze szkoły poza miejscem zamieszkania środkami komunikacji zbiorowej (bilety miesięczne</w:t>
      </w:r>
      <w:r w:rsidR="005A1D71">
        <w:rPr>
          <w:rFonts w:asciiTheme="minorHAnsi" w:hAnsiTheme="minorHAnsi" w:cstheme="minorHAnsi"/>
          <w:sz w:val="22"/>
          <w:szCs w:val="22"/>
        </w:rPr>
        <w:t xml:space="preserve"> imienne </w:t>
      </w:r>
      <w:r w:rsidRPr="00AF6B0A">
        <w:rPr>
          <w:rFonts w:asciiTheme="minorHAnsi" w:hAnsiTheme="minorHAnsi" w:cstheme="minorHAnsi"/>
          <w:sz w:val="22"/>
          <w:szCs w:val="22"/>
        </w:rPr>
        <w:t xml:space="preserve"> za dojazdy do szkoły w danym roku szkolnym)</w:t>
      </w:r>
    </w:p>
    <w:p w:rsidR="00AF6B0A" w:rsidRPr="00AF6B0A" w:rsidRDefault="006B06F8" w:rsidP="005A1D71">
      <w:pPr>
        <w:pStyle w:val="NormalnyWeb"/>
        <w:spacing w:before="0" w:beforeAutospacing="0" w:after="0" w:afterAutospacing="0" w:line="276" w:lineRule="auto"/>
        <w:ind w:left="786"/>
        <w:jc w:val="both"/>
        <w:rPr>
          <w:rFonts w:asciiTheme="minorHAnsi" w:hAnsiTheme="minorHAnsi" w:cstheme="minorHAnsi"/>
          <w:sz w:val="22"/>
          <w:szCs w:val="22"/>
        </w:rPr>
      </w:pPr>
      <w:r w:rsidRPr="00AF6B0A">
        <w:rPr>
          <w:rFonts w:asciiTheme="minorHAnsi" w:hAnsiTheme="minorHAnsi" w:cstheme="minorHAnsi"/>
          <w:sz w:val="22"/>
          <w:szCs w:val="22"/>
        </w:rPr>
        <w:t>-  zakw</w:t>
      </w:r>
      <w:r w:rsidR="0058256F">
        <w:rPr>
          <w:rFonts w:asciiTheme="minorHAnsi" w:hAnsiTheme="minorHAnsi" w:cstheme="minorHAnsi"/>
          <w:sz w:val="22"/>
          <w:szCs w:val="22"/>
        </w:rPr>
        <w:t>aterowanie w internacie, bursie</w:t>
      </w:r>
      <w:r w:rsidR="00280CD0">
        <w:rPr>
          <w:rFonts w:asciiTheme="minorHAnsi" w:hAnsiTheme="minorHAnsi" w:cstheme="minorHAnsi"/>
          <w:sz w:val="22"/>
          <w:szCs w:val="22"/>
        </w:rPr>
        <w:t>(faktura/ umowa)</w:t>
      </w:r>
      <w:r w:rsidRPr="00AF6B0A">
        <w:rPr>
          <w:rFonts w:asciiTheme="minorHAnsi" w:hAnsiTheme="minorHAnsi" w:cstheme="minorHAnsi"/>
          <w:sz w:val="22"/>
          <w:szCs w:val="22"/>
        </w:rPr>
        <w:t>.</w:t>
      </w:r>
    </w:p>
    <w:p w:rsidR="00825A4E" w:rsidRPr="00825A4E" w:rsidRDefault="006B06F8" w:rsidP="005A1D71">
      <w:pPr>
        <w:pStyle w:val="NormalnyWeb"/>
        <w:numPr>
          <w:ilvl w:val="0"/>
          <w:numId w:val="1"/>
        </w:numPr>
        <w:spacing w:before="0" w:beforeAutospacing="0" w:line="276" w:lineRule="auto"/>
        <w:jc w:val="both"/>
        <w:rPr>
          <w:rFonts w:asciiTheme="minorHAnsi" w:hAnsiTheme="minorHAnsi" w:cstheme="minorHAnsi"/>
          <w:sz w:val="22"/>
          <w:szCs w:val="22"/>
        </w:rPr>
      </w:pPr>
      <w:r w:rsidRPr="00AF6B0A">
        <w:rPr>
          <w:rFonts w:asciiTheme="minorHAnsi" w:hAnsiTheme="minorHAnsi" w:cstheme="minorHAnsi"/>
          <w:sz w:val="22"/>
          <w:szCs w:val="22"/>
        </w:rPr>
        <w:t>wyjazdy edukacyjne oraz wycieczki organizowane przez</w:t>
      </w:r>
      <w:r>
        <w:rPr>
          <w:rFonts w:asciiTheme="minorHAnsi" w:hAnsiTheme="minorHAnsi" w:cstheme="minorHAnsi"/>
          <w:sz w:val="22"/>
          <w:szCs w:val="22"/>
        </w:rPr>
        <w:t xml:space="preserve"> szkołę (np. zielona szkoła) - </w:t>
      </w:r>
      <w:r w:rsidRPr="00AF6B0A">
        <w:rPr>
          <w:rFonts w:asciiTheme="minorHAnsi" w:hAnsiTheme="minorHAnsi" w:cstheme="minorHAnsi"/>
          <w:sz w:val="22"/>
          <w:szCs w:val="22"/>
        </w:rPr>
        <w:t xml:space="preserve">wymagane pisemne zaświadczenie wystawione przez szkołę z określeniem kosztu poniesionego przez </w:t>
      </w:r>
      <w:r>
        <w:rPr>
          <w:rFonts w:asciiTheme="minorHAnsi" w:hAnsiTheme="minorHAnsi" w:cstheme="minorHAnsi"/>
          <w:sz w:val="22"/>
          <w:szCs w:val="22"/>
        </w:rPr>
        <w:t xml:space="preserve">danego </w:t>
      </w:r>
      <w:r w:rsidRPr="00AF6B0A">
        <w:rPr>
          <w:rFonts w:asciiTheme="minorHAnsi" w:hAnsiTheme="minorHAnsi" w:cstheme="minorHAnsi"/>
          <w:sz w:val="22"/>
          <w:szCs w:val="22"/>
        </w:rPr>
        <w:t>ucznia bądź kopia zbiorczej faktury z określeniem kosztu jaki poniósł uczeń, potwierdzonej</w:t>
      </w:r>
      <w:r>
        <w:rPr>
          <w:rFonts w:asciiTheme="minorHAnsi" w:hAnsiTheme="minorHAnsi" w:cstheme="minorHAnsi"/>
          <w:sz w:val="22"/>
          <w:szCs w:val="22"/>
        </w:rPr>
        <w:t xml:space="preserve"> </w:t>
      </w:r>
      <w:r w:rsidRPr="00AF6B0A">
        <w:rPr>
          <w:rFonts w:asciiTheme="minorHAnsi" w:hAnsiTheme="minorHAnsi" w:cstheme="minorHAnsi"/>
          <w:sz w:val="22"/>
          <w:szCs w:val="22"/>
        </w:rPr>
        <w:t>przez szkołę);</w:t>
      </w:r>
    </w:p>
    <w:p w:rsidR="005A1D71" w:rsidRPr="005A1D71" w:rsidRDefault="006B06F8" w:rsidP="005A1D71">
      <w:pPr>
        <w:pStyle w:val="NormalnyWeb"/>
        <w:numPr>
          <w:ilvl w:val="0"/>
          <w:numId w:val="1"/>
        </w:numPr>
        <w:spacing w:line="276" w:lineRule="auto"/>
        <w:jc w:val="both"/>
        <w:rPr>
          <w:rFonts w:asciiTheme="minorHAnsi" w:hAnsiTheme="minorHAnsi" w:cstheme="minorHAnsi"/>
          <w:sz w:val="22"/>
          <w:szCs w:val="22"/>
        </w:rPr>
      </w:pPr>
      <w:r w:rsidRPr="00AF6B0A">
        <w:rPr>
          <w:rFonts w:asciiTheme="minorHAnsi" w:hAnsiTheme="minorHAnsi" w:cstheme="minorHAnsi"/>
          <w:sz w:val="22"/>
          <w:szCs w:val="22"/>
        </w:rPr>
        <w:t>opłata ubezpieczenia</w:t>
      </w:r>
      <w:r>
        <w:rPr>
          <w:rFonts w:asciiTheme="minorHAnsi" w:hAnsiTheme="minorHAnsi" w:cstheme="minorHAnsi"/>
          <w:sz w:val="22"/>
          <w:szCs w:val="22"/>
        </w:rPr>
        <w:t xml:space="preserve"> stypendysty</w:t>
      </w:r>
      <w:r w:rsidRPr="00AF6B0A">
        <w:rPr>
          <w:rFonts w:asciiTheme="minorHAnsi" w:hAnsiTheme="minorHAnsi" w:cstheme="minorHAnsi"/>
          <w:sz w:val="22"/>
          <w:szCs w:val="22"/>
        </w:rPr>
        <w:t>, komitetu rodzicielskiego, składek klasowych oraz opłat na radę rodziców (</w:t>
      </w:r>
      <w:r w:rsidR="005A1D71">
        <w:rPr>
          <w:rFonts w:asciiTheme="minorHAnsi" w:hAnsiTheme="minorHAnsi" w:cstheme="minorHAnsi"/>
          <w:sz w:val="22"/>
          <w:szCs w:val="22"/>
        </w:rPr>
        <w:t xml:space="preserve">wymagane pisemne  potwierdzenie </w:t>
      </w:r>
      <w:r w:rsidR="00280CD0">
        <w:rPr>
          <w:rFonts w:asciiTheme="minorHAnsi" w:hAnsiTheme="minorHAnsi" w:cstheme="minorHAnsi"/>
          <w:sz w:val="22"/>
          <w:szCs w:val="22"/>
        </w:rPr>
        <w:t xml:space="preserve">kwoty wpłaty </w:t>
      </w:r>
      <w:r w:rsidR="005A1D71">
        <w:rPr>
          <w:rFonts w:asciiTheme="minorHAnsi" w:hAnsiTheme="minorHAnsi" w:cstheme="minorHAnsi"/>
          <w:sz w:val="22"/>
          <w:szCs w:val="22"/>
        </w:rPr>
        <w:t>przez szkołę).</w:t>
      </w:r>
    </w:p>
    <w:p w:rsidR="00AF6B0A" w:rsidRPr="00AF6B0A" w:rsidRDefault="00AF6B0A" w:rsidP="005A1D71">
      <w:pPr>
        <w:spacing w:after="0"/>
        <w:jc w:val="both"/>
        <w:rPr>
          <w:rFonts w:eastAsia="Times New Roman" w:cstheme="minorHAnsi"/>
          <w:lang w:eastAsia="pl-PL"/>
        </w:rPr>
      </w:pPr>
      <w:r w:rsidRPr="00AF6B0A">
        <w:rPr>
          <w:rFonts w:eastAsia="Times New Roman" w:cstheme="minorHAnsi"/>
          <w:lang w:eastAsia="pl-PL"/>
        </w:rPr>
        <w:t xml:space="preserve">Okresy kwalifikowania wydatków: </w:t>
      </w:r>
    </w:p>
    <w:p w:rsidR="00AF6B0A" w:rsidRPr="00AF6B0A" w:rsidRDefault="00AF6B0A" w:rsidP="005A1D71">
      <w:pPr>
        <w:pStyle w:val="NormalnyWeb"/>
        <w:spacing w:before="0" w:beforeAutospacing="0" w:after="0" w:afterAutospacing="0" w:line="276" w:lineRule="auto"/>
        <w:ind w:left="720"/>
        <w:jc w:val="both"/>
        <w:rPr>
          <w:rFonts w:asciiTheme="minorHAnsi" w:hAnsiTheme="minorHAnsi" w:cstheme="minorHAnsi"/>
          <w:sz w:val="22"/>
          <w:szCs w:val="22"/>
        </w:rPr>
      </w:pPr>
      <w:r w:rsidRPr="00AF6B0A">
        <w:rPr>
          <w:rFonts w:asciiTheme="minorHAnsi" w:hAnsiTheme="minorHAnsi" w:cstheme="minorHAnsi"/>
          <w:sz w:val="22"/>
          <w:szCs w:val="22"/>
        </w:rPr>
        <w:t xml:space="preserve">1. zakup podręczników - od czerwca </w:t>
      </w:r>
    </w:p>
    <w:p w:rsidR="00AF6B0A" w:rsidRDefault="00AF6B0A" w:rsidP="005A1D71">
      <w:pPr>
        <w:pStyle w:val="NormalnyWeb"/>
        <w:spacing w:before="0" w:beforeAutospacing="0" w:after="0" w:afterAutospacing="0" w:line="276" w:lineRule="auto"/>
        <w:ind w:left="720"/>
        <w:jc w:val="both"/>
        <w:rPr>
          <w:rFonts w:asciiTheme="minorHAnsi" w:hAnsiTheme="minorHAnsi" w:cstheme="minorHAnsi"/>
          <w:sz w:val="22"/>
          <w:szCs w:val="22"/>
        </w:rPr>
      </w:pPr>
      <w:r w:rsidRPr="00AF6B0A">
        <w:rPr>
          <w:rFonts w:asciiTheme="minorHAnsi" w:hAnsiTheme="minorHAnsi" w:cstheme="minorHAnsi"/>
          <w:sz w:val="22"/>
          <w:szCs w:val="22"/>
        </w:rPr>
        <w:t>2. pozostałe materiały</w:t>
      </w:r>
      <w:r>
        <w:rPr>
          <w:rFonts w:asciiTheme="minorHAnsi" w:hAnsiTheme="minorHAnsi" w:cstheme="minorHAnsi"/>
          <w:sz w:val="22"/>
          <w:szCs w:val="22"/>
        </w:rPr>
        <w:t xml:space="preserve"> i przybory</w:t>
      </w:r>
      <w:r w:rsidRPr="00AF6B0A">
        <w:rPr>
          <w:rFonts w:asciiTheme="minorHAnsi" w:hAnsiTheme="minorHAnsi" w:cstheme="minorHAnsi"/>
          <w:sz w:val="22"/>
          <w:szCs w:val="22"/>
        </w:rPr>
        <w:t xml:space="preserve"> szkolne </w:t>
      </w:r>
      <w:r w:rsidR="0058256F">
        <w:rPr>
          <w:rFonts w:asciiTheme="minorHAnsi" w:hAnsiTheme="minorHAnsi" w:cstheme="minorHAnsi"/>
          <w:sz w:val="22"/>
          <w:szCs w:val="22"/>
        </w:rPr>
        <w:t xml:space="preserve">- </w:t>
      </w:r>
      <w:r w:rsidR="00042927">
        <w:rPr>
          <w:rFonts w:asciiTheme="minorHAnsi" w:hAnsiTheme="minorHAnsi" w:cstheme="minorHAnsi"/>
          <w:sz w:val="22"/>
          <w:szCs w:val="22"/>
        </w:rPr>
        <w:t>od lipca</w:t>
      </w:r>
    </w:p>
    <w:p w:rsidR="00AF6B0A" w:rsidRDefault="00AF6B0A" w:rsidP="005A1D71">
      <w:pPr>
        <w:pStyle w:val="NormalnyWeb"/>
        <w:spacing w:before="0" w:beforeAutospacing="0" w:after="0" w:afterAutospacing="0" w:line="276" w:lineRule="auto"/>
        <w:ind w:left="720"/>
        <w:jc w:val="both"/>
        <w:rPr>
          <w:rFonts w:asciiTheme="minorHAnsi" w:hAnsiTheme="minorHAnsi" w:cstheme="minorHAnsi"/>
          <w:sz w:val="22"/>
          <w:szCs w:val="22"/>
        </w:rPr>
      </w:pPr>
      <w:r w:rsidRPr="00AF6B0A">
        <w:rPr>
          <w:rFonts w:asciiTheme="minorHAnsi" w:hAnsiTheme="minorHAnsi" w:cstheme="minorHAnsi"/>
          <w:sz w:val="22"/>
          <w:szCs w:val="22"/>
        </w:rPr>
        <w:t xml:space="preserve">3. Internet – od września do czerwca </w:t>
      </w:r>
    </w:p>
    <w:p w:rsidR="00042927" w:rsidRPr="00042927" w:rsidRDefault="00042927" w:rsidP="00042927">
      <w:pPr>
        <w:pStyle w:val="NormalnyWeb"/>
        <w:spacing w:before="0" w:beforeAutospacing="0" w:after="0" w:afterAutospacing="0" w:line="276" w:lineRule="auto"/>
        <w:ind w:left="720"/>
        <w:jc w:val="both"/>
        <w:rPr>
          <w:rFonts w:asciiTheme="minorHAnsi" w:hAnsiTheme="minorHAnsi" w:cstheme="minorHAnsi"/>
          <w:sz w:val="22"/>
          <w:szCs w:val="22"/>
        </w:rPr>
      </w:pPr>
      <w:r w:rsidRPr="00042927">
        <w:rPr>
          <w:rFonts w:asciiTheme="minorHAnsi" w:hAnsiTheme="minorHAnsi" w:cstheme="minorHAnsi"/>
          <w:sz w:val="22"/>
          <w:szCs w:val="22"/>
        </w:rPr>
        <w:t>4. bilety miesięczne, koszt pobytu w bursie, internacie – od września d</w:t>
      </w:r>
      <w:r>
        <w:rPr>
          <w:rFonts w:asciiTheme="minorHAnsi" w:hAnsiTheme="minorHAnsi" w:cstheme="minorHAnsi"/>
          <w:sz w:val="22"/>
          <w:szCs w:val="22"/>
        </w:rPr>
        <w:t xml:space="preserve">o czerwca danego roku szkolnego. </w:t>
      </w:r>
    </w:p>
    <w:p w:rsidR="00042927" w:rsidRDefault="00042927" w:rsidP="005A1D71">
      <w:pPr>
        <w:pStyle w:val="NormalnyWeb"/>
        <w:spacing w:before="0" w:beforeAutospacing="0" w:after="0" w:afterAutospacing="0" w:line="276" w:lineRule="auto"/>
        <w:ind w:left="720"/>
        <w:jc w:val="both"/>
        <w:rPr>
          <w:rFonts w:asciiTheme="minorHAnsi" w:hAnsiTheme="minorHAnsi" w:cstheme="minorHAnsi"/>
          <w:sz w:val="22"/>
          <w:szCs w:val="22"/>
        </w:rPr>
      </w:pPr>
    </w:p>
    <w:p w:rsidR="004540F8" w:rsidRDefault="004540F8" w:rsidP="005A1D71">
      <w:pPr>
        <w:spacing w:after="0"/>
        <w:ind w:left="720"/>
        <w:jc w:val="both"/>
        <w:rPr>
          <w:rFonts w:eastAsia="Times New Roman" w:cstheme="minorHAnsi"/>
          <w:lang w:eastAsia="pl-PL"/>
        </w:rPr>
      </w:pPr>
    </w:p>
    <w:p w:rsidR="00AF6B0A" w:rsidRPr="00AF6B0A" w:rsidRDefault="00AF6B0A" w:rsidP="005A1D71">
      <w:pPr>
        <w:jc w:val="both"/>
        <w:rPr>
          <w:rFonts w:cstheme="minorHAnsi"/>
        </w:rPr>
      </w:pPr>
    </w:p>
    <w:p w:rsidR="00AF6B0A" w:rsidRPr="00AF6B0A" w:rsidRDefault="00AF6B0A" w:rsidP="005A1D71">
      <w:pPr>
        <w:jc w:val="both"/>
        <w:rPr>
          <w:rFonts w:cstheme="minorHAnsi"/>
        </w:rPr>
      </w:pPr>
    </w:p>
    <w:p w:rsidR="00AF6B0A" w:rsidRPr="00AF6B0A" w:rsidRDefault="00AF6B0A" w:rsidP="005A1D71">
      <w:pPr>
        <w:jc w:val="both"/>
        <w:rPr>
          <w:rFonts w:cstheme="minorHAnsi"/>
        </w:rPr>
      </w:pPr>
    </w:p>
    <w:p w:rsidR="00AF6B0A" w:rsidRPr="00AF6B0A" w:rsidRDefault="00AF6B0A" w:rsidP="005A1D71">
      <w:pPr>
        <w:jc w:val="both"/>
        <w:rPr>
          <w:rFonts w:cstheme="minorHAnsi"/>
        </w:rPr>
      </w:pPr>
    </w:p>
    <w:p w:rsidR="00AF6B0A" w:rsidRPr="00AF6B0A" w:rsidRDefault="00AF6B0A" w:rsidP="005A1D71">
      <w:pPr>
        <w:jc w:val="both"/>
        <w:rPr>
          <w:rFonts w:cstheme="minorHAnsi"/>
        </w:rPr>
      </w:pPr>
    </w:p>
    <w:p w:rsidR="00A551AF" w:rsidRPr="00AF6B0A" w:rsidRDefault="00A551AF" w:rsidP="005A1D71">
      <w:pPr>
        <w:jc w:val="both"/>
        <w:rPr>
          <w:rFonts w:cstheme="minorHAnsi"/>
        </w:rPr>
      </w:pPr>
    </w:p>
    <w:sectPr w:rsidR="00A551AF" w:rsidRPr="00AF6B0A" w:rsidSect="00A551A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762B9"/>
    <w:multiLevelType w:val="multilevel"/>
    <w:tmpl w:val="5A9206F0"/>
    <w:lvl w:ilvl="0">
      <w:start w:val="1"/>
      <w:numFmt w:val="decimal"/>
      <w:lvlText w:val="%1."/>
      <w:lvlJc w:val="left"/>
      <w:pPr>
        <w:tabs>
          <w:tab w:val="num" w:pos="1778"/>
        </w:tabs>
        <w:ind w:left="177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AF6B0A"/>
    <w:rsid w:val="00042927"/>
    <w:rsid w:val="0018433F"/>
    <w:rsid w:val="001A11C6"/>
    <w:rsid w:val="001F3E54"/>
    <w:rsid w:val="00280CD0"/>
    <w:rsid w:val="002C65DB"/>
    <w:rsid w:val="00336707"/>
    <w:rsid w:val="00341175"/>
    <w:rsid w:val="00364300"/>
    <w:rsid w:val="00383ADF"/>
    <w:rsid w:val="003F4DB1"/>
    <w:rsid w:val="004540F8"/>
    <w:rsid w:val="00510642"/>
    <w:rsid w:val="0058256F"/>
    <w:rsid w:val="00596263"/>
    <w:rsid w:val="005A1D71"/>
    <w:rsid w:val="005A61CC"/>
    <w:rsid w:val="0068460A"/>
    <w:rsid w:val="006B06F8"/>
    <w:rsid w:val="007519AB"/>
    <w:rsid w:val="00825A4E"/>
    <w:rsid w:val="00867F54"/>
    <w:rsid w:val="00913DC5"/>
    <w:rsid w:val="00A15B57"/>
    <w:rsid w:val="00A551AF"/>
    <w:rsid w:val="00AA5E47"/>
    <w:rsid w:val="00AC1F5A"/>
    <w:rsid w:val="00AF6B0A"/>
    <w:rsid w:val="00BB096D"/>
    <w:rsid w:val="00BE16D1"/>
    <w:rsid w:val="00BE3D18"/>
    <w:rsid w:val="00C056EC"/>
    <w:rsid w:val="00C72D44"/>
    <w:rsid w:val="00CD6E91"/>
    <w:rsid w:val="00DA6AE0"/>
    <w:rsid w:val="00E05A73"/>
    <w:rsid w:val="00F436FD"/>
    <w:rsid w:val="00FB19D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6B0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AF6B0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C056EC"/>
    <w:pPr>
      <w:ind w:left="720"/>
      <w:contextualSpacing/>
    </w:pPr>
  </w:style>
  <w:style w:type="character" w:styleId="Uwydatnienie">
    <w:name w:val="Emphasis"/>
    <w:basedOn w:val="Domylnaczcionkaakapitu"/>
    <w:uiPriority w:val="20"/>
    <w:qFormat/>
    <w:rsid w:val="00913DC5"/>
    <w:rPr>
      <w:i/>
      <w:iCs/>
    </w:rPr>
  </w:style>
  <w:style w:type="paragraph" w:customStyle="1" w:styleId="Default">
    <w:name w:val="Default"/>
    <w:rsid w:val="0004292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09204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E8DD9-E0B4-4590-AF7D-FD346B8EE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718</Words>
  <Characters>4308</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UGOKomp</dc:creator>
  <cp:lastModifiedBy>UGOKomp</cp:lastModifiedBy>
  <cp:revision>13</cp:revision>
  <cp:lastPrinted>2020-03-04T09:57:00Z</cp:lastPrinted>
  <dcterms:created xsi:type="dcterms:W3CDTF">2020-02-26T12:35:00Z</dcterms:created>
  <dcterms:modified xsi:type="dcterms:W3CDTF">2020-06-08T06:09:00Z</dcterms:modified>
</cp:coreProperties>
</file>